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 w:beforeAutospacing="0" w:after="240" w:afterAutospacing="0"/>
      </w:pPr>
      <w:r>
        <w:rPr>
          <w:rFonts w:ascii="Arial" w:hAnsi="Arial" w:cs="Arial"/>
          <w:color w:val="000000"/>
          <w:sz w:val="26"/>
          <w:szCs w:val="26"/>
        </w:rPr>
        <w:t xml:space="preserve">Rzeźba Marzanny Morozewicz pod tytułem: „Autoportret z różami” powstała w 2002 roku. Obiekt to gipsowy odcisk dolnej części twarzy oraz fragmentu szyi i dekoltu pokryty ciemnozielonym papierem z nadrukowanym motywem pełnych róż. Odcisk znajduje się nad sześciennym postumentem. </w:t>
      </w:r>
    </w:p>
    <w:p>
      <w:pPr>
        <w:pStyle w:val="4"/>
        <w:spacing w:before="240" w:beforeAutospacing="0" w:after="24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>Wymiary to: wysokość 36 centymetra, szerokość 17 centymetra, głębokość 12 centymetra.</w:t>
      </w:r>
    </w:p>
    <w:p>
      <w:pPr>
        <w:spacing w:before="100" w:beforeAutospacing="1" w:after="100" w:afterAutospacing="1" w:line="240" w:lineRule="auto"/>
        <w:rPr>
          <w:rFonts w:ascii="Arial" w:hAnsi="Arial" w:eastAsia="Times New Roman" w:cs="Arial"/>
          <w:color w:val="000000"/>
          <w:sz w:val="26"/>
          <w:szCs w:val="26"/>
          <w:lang w:eastAsia="pl-PL"/>
        </w:rPr>
      </w:pPr>
      <w:r>
        <w:rPr>
          <w:rFonts w:ascii="Arial" w:hAnsi="Arial" w:eastAsia="Times New Roman" w:cs="Arial"/>
          <w:color w:val="000000"/>
          <w:sz w:val="26"/>
          <w:szCs w:val="26"/>
          <w:lang w:eastAsia="pl-PL"/>
        </w:rPr>
        <w:t>Całość stoi na różowym postumencie o wymiarach: wysokość 115 cm, szerokość 20 cm, głębokość 20</w:t>
      </w:r>
    </w:p>
    <w:p>
      <w:pPr>
        <w:pStyle w:val="4"/>
        <w:spacing w:before="240" w:beforeAutospacing="0" w:after="240" w:afterAutospacing="0"/>
      </w:pPr>
      <w:r>
        <w:rPr>
          <w:rFonts w:ascii="Arial" w:hAnsi="Arial" w:cs="Arial"/>
          <w:color w:val="000000"/>
          <w:sz w:val="26"/>
          <w:szCs w:val="26"/>
        </w:rPr>
        <w:t>Praca należy do Kolekcji II Galerii Arsenał w Białymstoku.</w:t>
      </w:r>
    </w:p>
    <w:p>
      <w:pPr>
        <w:pStyle w:val="4"/>
        <w:spacing w:before="240" w:beforeAutospacing="0" w:after="240" w:afterAutospacing="0"/>
      </w:pPr>
      <w:r>
        <w:rPr>
          <w:rFonts w:ascii="Arial" w:hAnsi="Arial" w:cs="Arial"/>
          <w:color w:val="000000"/>
          <w:sz w:val="26"/>
          <w:szCs w:val="26"/>
        </w:rPr>
        <w:t xml:space="preserve">Odcisk w całości pokryty jest papierem ozdobionym fotograficznym nadrukiem kwiatów róż w kilku odcieniach koloru różowego. Kwiaty są niewielkie, najmniejsze mają trochę ponad centymetr, największe osiągają zaledwie 6 centymetrów średnicy.  Większość z nich to rozwinięte, jasnoróżowe delikatne kwiaty. Gdzieniegdzie znajdują się kwiaty mniej rozwinięte oraz pąki w kolorze ciemnoróżowym, pod którymi </w:t>
      </w:r>
      <w:r>
        <w:rPr>
          <w:rFonts w:hint="default" w:ascii="Arial" w:hAnsi="Arial" w:cs="Arial"/>
          <w:color w:val="000000"/>
          <w:sz w:val="26"/>
          <w:szCs w:val="26"/>
          <w:lang w:val="pl-PL"/>
        </w:rPr>
        <w:t>w</w:t>
      </w:r>
      <w:r>
        <w:rPr>
          <w:rFonts w:ascii="Arial" w:hAnsi="Arial" w:cs="Arial"/>
          <w:color w:val="000000"/>
          <w:sz w:val="26"/>
          <w:szCs w:val="26"/>
        </w:rPr>
        <w:t>idnieją soczystozielone działki kielicha.  </w:t>
      </w:r>
    </w:p>
    <w:p>
      <w:pPr>
        <w:pStyle w:val="4"/>
        <w:spacing w:before="240" w:beforeAutospacing="0" w:after="240" w:afterAutospacing="0"/>
        <w:rPr>
          <w:rFonts w:ascii="Arial" w:hAnsi="Arial" w:cs="Arial"/>
          <w:color w:val="000000"/>
          <w:sz w:val="26"/>
          <w:szCs w:val="26"/>
        </w:rPr>
      </w:pPr>
      <w:r>
        <w:rPr>
          <w:rFonts w:ascii="Arial" w:hAnsi="Arial" w:cs="Arial"/>
          <w:color w:val="000000"/>
          <w:sz w:val="26"/>
          <w:szCs w:val="26"/>
        </w:rPr>
        <w:t xml:space="preserve">Odcisk jest zamontowany na sprężystym,  ciemnym, </w:t>
      </w:r>
      <w:r>
        <w:rPr>
          <w:rFonts w:hint="default" w:ascii="Arial" w:hAnsi="Arial" w:cs="Arial"/>
          <w:color w:val="000000"/>
          <w:sz w:val="26"/>
          <w:szCs w:val="26"/>
          <w:lang w:val="pl-PL"/>
        </w:rPr>
        <w:t>k</w:t>
      </w:r>
      <w:r>
        <w:rPr>
          <w:rFonts w:ascii="Arial" w:hAnsi="Arial" w:cs="Arial"/>
          <w:color w:val="000000"/>
          <w:sz w:val="26"/>
          <w:szCs w:val="26"/>
        </w:rPr>
        <w:t>rótkim  drucie, osadzonym na sześciennym drewnianym postumencie</w:t>
      </w:r>
      <w:r>
        <w:rPr>
          <w:rFonts w:hint="default" w:ascii="Arial" w:hAnsi="Arial" w:cs="Arial"/>
          <w:color w:val="000000"/>
          <w:sz w:val="26"/>
          <w:szCs w:val="26"/>
          <w:lang w:val="pl-PL"/>
        </w:rPr>
        <w:t xml:space="preserve">. </w:t>
      </w:r>
      <w:r>
        <w:rPr>
          <w:rFonts w:ascii="Arial" w:hAnsi="Arial" w:cs="Arial"/>
          <w:color w:val="000000"/>
          <w:sz w:val="26"/>
          <w:szCs w:val="26"/>
        </w:rPr>
        <w:t xml:space="preserve">Sześcian pokryty jest tym samym papierem z nadrukiem róż. </w:t>
      </w:r>
    </w:p>
    <w:p>
      <w:pPr>
        <w:pStyle w:val="4"/>
        <w:spacing w:before="240" w:beforeAutospacing="0" w:after="240" w:afterAutospacing="0"/>
      </w:pPr>
      <w:r>
        <w:rPr>
          <w:rFonts w:ascii="Arial" w:hAnsi="Arial" w:cs="Arial"/>
          <w:color w:val="000000"/>
          <w:sz w:val="26"/>
          <w:szCs w:val="26"/>
        </w:rPr>
        <w:t>Górną granicę odcisku wyznacza linia poniżej nosa i uszu. Podbródek i usta są delikatne. Kąciki ust lekko opadają. Linia żuchwy jest regularna. Dolna granica odcisku to półkolisty dekolt. Praca jest bardzo delikatna, kobieca.</w:t>
      </w:r>
    </w:p>
    <w:p>
      <w:pPr>
        <w:pStyle w:val="4"/>
        <w:spacing w:before="240" w:beforeAutospacing="0" w:after="240" w:afterAutospacing="0"/>
      </w:pPr>
      <w:r>
        <w:rPr>
          <w:rFonts w:ascii="Arial" w:hAnsi="Arial" w:cs="Arial"/>
          <w:color w:val="000000"/>
          <w:sz w:val="26"/>
          <w:szCs w:val="26"/>
        </w:rPr>
        <w:t xml:space="preserve">Jest to charakterystyczna dla autorki łuska, czyli odcisk fragmentu własnego ciała. Artystka wykonuje </w:t>
      </w:r>
      <w:r>
        <w:rPr>
          <w:rFonts w:ascii="Arial" w:hAnsi="Arial" w:cs="Arial"/>
          <w:color w:val="000000"/>
          <w:sz w:val="26"/>
          <w:szCs w:val="26"/>
          <w:lang w:val="pl-PL"/>
        </w:rPr>
        <w:t>ł</w:t>
      </w:r>
      <w:bookmarkStart w:id="0" w:name="_GoBack"/>
      <w:bookmarkEnd w:id="0"/>
      <w:r>
        <w:rPr>
          <w:rFonts w:ascii="Arial" w:hAnsi="Arial" w:cs="Arial"/>
          <w:color w:val="000000"/>
          <w:sz w:val="26"/>
          <w:szCs w:val="26"/>
        </w:rPr>
        <w:t>uski za pomocą mokrego bandaża gipsowego.</w:t>
      </w:r>
    </w:p>
    <w:p>
      <w:pPr>
        <w:pStyle w:val="4"/>
        <w:spacing w:before="240" w:beforeAutospacing="0" w:after="240" w:afterAutospacing="0"/>
      </w:pPr>
      <w:r>
        <w:rPr>
          <w:rFonts w:ascii="Arial" w:hAnsi="Arial" w:cs="Arial"/>
          <w:color w:val="000000"/>
          <w:sz w:val="26"/>
          <w:szCs w:val="26"/>
        </w:rPr>
        <w:t>Jak pisze Izabela Kopania:</w:t>
      </w:r>
    </w:p>
    <w:p>
      <w:pPr>
        <w:pStyle w:val="4"/>
        <w:spacing w:before="240" w:beforeAutospacing="0" w:after="240" w:afterAutospacing="0"/>
      </w:pPr>
      <w:r>
        <w:rPr>
          <w:rFonts w:ascii="Arial" w:hAnsi="Arial" w:cs="Arial"/>
          <w:color w:val="000000"/>
          <w:sz w:val="26"/>
          <w:szCs w:val="26"/>
        </w:rPr>
        <w:t>Praca jest dalekim echem masek zdejmowanych z twarzy. Impulsem do jej stworzenia było bezpośrednie zetknięcie się artystki z tradycją rytualnego malowania ciała oraz masek, kultywowaną przez północnoamerykańskich Indian. Z tego odległego kulturowo źródła inspiracji w pracach Morozewicz pozostało afirmatywne podejście do ciała jako do pola kreacji.</w:t>
      </w:r>
    </w:p>
    <w:p>
      <w:pPr>
        <w:pStyle w:val="4"/>
        <w:spacing w:before="240" w:beforeAutospacing="0" w:after="240" w:afterAutospacing="0"/>
      </w:pPr>
      <w:r>
        <w:rPr>
          <w:rFonts w:ascii="Arial" w:hAnsi="Arial" w:cs="Arial"/>
          <w:color w:val="000000"/>
          <w:sz w:val="26"/>
          <w:szCs w:val="26"/>
        </w:rPr>
        <w:t>Autoportret z różami traktować można jako zapis zmian fizycznych i emocji odbijających się na ciele. Praca jest niestandardowym portretem, odciskiem utrwalającym ten fragmenty ciała, który nie stanowi obiektu zainteresowania portrecisty (skupiającego swą uwagę zwykle na twarzy), a który także odzwierciedla mijający czas i kondycję człowieka.</w:t>
      </w:r>
    </w:p>
    <w:p>
      <w:pPr>
        <w:pStyle w:val="4"/>
        <w:spacing w:before="240" w:beforeAutospacing="0" w:after="240" w:afterAutospacing="0"/>
      </w:pPr>
      <w:r>
        <w:rPr>
          <w:rFonts w:ascii="Arial" w:hAnsi="Arial" w:cs="Arial"/>
          <w:color w:val="000000"/>
          <w:sz w:val="26"/>
          <w:szCs w:val="26"/>
        </w:rPr>
        <w:t>Sposób pracy artystki, jak też wykorzystane motywy dekoracyjne kierują rozważania w stronę zależności między ciałem a stereotypowym pojmowaniem kobiecości w kulturze zachodnioeuropejskiej. Ambiwalencja znaczeń przypisywanych róży, oscylujących między dobrem a złem, wprowadza do pracy niejednoznaczność, która nie pozwala definitywnie określić natury autoportretu. Róża to atrybut zarówno Matki Boskiej, jak i Wenus, znak tak miłości boskiej, jak i ziemskiej, kuszące piękno kwiatu i ból zadawany przez kolce. Skojarzenia z pięknem, erotyką i seksualną przyjemnością afirmują ciało, podczas gdy związki z bólem, cierpieniem i grzechem zdają się je wypierać i potępiać. W Autoportrecie z różami zmysłowa rozkosz współistnieje z poczuciem winy, składając się na osobistą wypowiedź artystki.</w:t>
      </w:r>
    </w:p>
    <w:p/>
    <w:sectPr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EE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Arial">
    <w:panose1 w:val="020B0604020202020204"/>
    <w:charset w:val="EE"/>
    <w:family w:val="swiss"/>
    <w:pitch w:val="default"/>
    <w:sig w:usb0="E0002EFF" w:usb1="C000785B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450C"/>
    <w:rsid w:val="00023347"/>
    <w:rsid w:val="0004450C"/>
    <w:rsid w:val="00130722"/>
    <w:rsid w:val="004A4912"/>
    <w:rsid w:val="005C07D0"/>
    <w:rsid w:val="00D1297A"/>
    <w:rsid w:val="1ABD6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pl-P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pl-PL"/>
    </w:rPr>
  </w:style>
  <w:style w:type="character" w:styleId="5">
    <w:name w:val="Strong"/>
    <w:basedOn w:val="2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436</Words>
  <Characters>2620</Characters>
  <Lines>21</Lines>
  <Paragraphs>6</Paragraphs>
  <TotalTime>18</TotalTime>
  <ScaleCrop>false</ScaleCrop>
  <LinksUpToDate>false</LinksUpToDate>
  <CharactersWithSpaces>3050</CharactersWithSpaces>
  <Application>WPS Office_12.2.0.13266_F1E327BC-269C-435d-A152-05C5408002CA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2022-11-16T13:11:00Z</dcterms:created>
  <dc:creator>jkb</dc:creator>
  <cp:lastModifiedBy>jkb</cp:lastModifiedBy>
  <dcterms:modified xsi:type="dcterms:W3CDTF">2023-10-31T13:54:27Z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1045-12.2.0.13266</vt:lpwstr>
  </property>
  <property fmtid="{D5CDD505-2E9C-101B-9397-08002B2CF9AE}" pid="3" name="ICV">
    <vt:lpwstr>8E7DABCA7EDC432DABE82CCEBBEA2150_13</vt:lpwstr>
  </property>
</Properties>
</file>